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C1" w:rsidRPr="008100D2" w:rsidRDefault="002E03C1" w:rsidP="008100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Муниципальное </w:t>
      </w:r>
      <w:r w:rsidR="00AC033E" w:rsidRPr="008100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бюджетное </w:t>
      </w:r>
      <w:r w:rsidRPr="008100D2">
        <w:rPr>
          <w:rFonts w:ascii="Times New Roman" w:hAnsi="Times New Roman" w:cs="Times New Roman"/>
          <w:color w:val="000000" w:themeColor="text1"/>
          <w:sz w:val="20"/>
          <w:szCs w:val="20"/>
        </w:rPr>
        <w:t>общеобразовательное учреждение</w:t>
      </w:r>
    </w:p>
    <w:p w:rsidR="00AC033E" w:rsidRPr="008100D2" w:rsidRDefault="002E03C1" w:rsidP="008100D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proofErr w:type="spellStart"/>
      <w:r w:rsidR="00AC033E" w:rsidRPr="008100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Никаноровская</w:t>
      </w:r>
      <w:proofErr w:type="spellEnd"/>
      <w:r w:rsidR="00AC033E" w:rsidRPr="008100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средняя общеобразовательная школа» </w:t>
      </w:r>
    </w:p>
    <w:p w:rsidR="002E03C1" w:rsidRPr="008100D2" w:rsidRDefault="00AC033E" w:rsidP="008100D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Губкинского района</w:t>
      </w:r>
      <w:r w:rsidR="002E03C1" w:rsidRPr="008100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Белгородской области</w:t>
      </w:r>
    </w:p>
    <w:p w:rsidR="00E204F8" w:rsidRPr="008100D2" w:rsidRDefault="00E204F8" w:rsidP="008100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03C1" w:rsidRPr="008100D2" w:rsidRDefault="002E03C1" w:rsidP="008100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Информация</w:t>
      </w:r>
    </w:p>
    <w:p w:rsidR="00AC033E" w:rsidRPr="008100D2" w:rsidRDefault="00AC033E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proofErr w:type="spellStart"/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Никаноровская</w:t>
      </w:r>
      <w:proofErr w:type="spellEnd"/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средняя общеобразовательная школа» </w:t>
      </w:r>
    </w:p>
    <w:p w:rsidR="00AC033E" w:rsidRPr="008100D2" w:rsidRDefault="00AC033E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Губкинского района Белгородской области</w:t>
      </w:r>
    </w:p>
    <w:p w:rsidR="002E03C1" w:rsidRPr="008100D2" w:rsidRDefault="002E03C1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E03C1" w:rsidRPr="008100D2" w:rsidRDefault="002E03C1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Сведения о </w:t>
      </w:r>
      <w:r w:rsidR="00142EAE"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средствах обучения и воспитания</w:t>
      </w:r>
    </w:p>
    <w:p w:rsidR="001E4C9A" w:rsidRPr="008100D2" w:rsidRDefault="001E4C9A" w:rsidP="0081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E4C9A" w:rsidRPr="008100D2" w:rsidRDefault="001E4C9A" w:rsidP="00810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школе имеются следующие средства обучения и воспитания:</w:t>
      </w:r>
    </w:p>
    <w:p w:rsidR="001E4C9A" w:rsidRPr="008100D2" w:rsidRDefault="001E4C9A" w:rsidP="00810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Визуальные (зрительные):</w:t>
      </w:r>
    </w:p>
    <w:p w:rsidR="001E4C9A" w:rsidRPr="008100D2" w:rsidRDefault="001E4C9A" w:rsidP="008100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таблицы по истории, биологии, географии, математике, русскому языку, ОБЖ, </w:t>
      </w:r>
      <w:proofErr w:type="gramStart"/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ИЗО</w:t>
      </w:r>
      <w:proofErr w:type="gramEnd"/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начальным классам;</w:t>
      </w:r>
    </w:p>
    <w:p w:rsidR="001E4C9A" w:rsidRPr="008100D2" w:rsidRDefault="001E4C9A" w:rsidP="008100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карты по истории и географии;</w:t>
      </w:r>
    </w:p>
    <w:p w:rsidR="001E4C9A" w:rsidRPr="008100D2" w:rsidRDefault="001E4C9A" w:rsidP="008100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картины по русскому языку, литературе;</w:t>
      </w:r>
    </w:p>
    <w:p w:rsidR="001E4C9A" w:rsidRPr="008100D2" w:rsidRDefault="001E4C9A" w:rsidP="008100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натуральные объекты по биологии;</w:t>
      </w:r>
    </w:p>
    <w:p w:rsidR="001E4C9A" w:rsidRPr="008100D2" w:rsidRDefault="001E4C9A" w:rsidP="008100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модели, муляжи по биологии, географии, математике, начальным классам;</w:t>
      </w:r>
    </w:p>
    <w:p w:rsidR="001E4C9A" w:rsidRPr="008100D2" w:rsidRDefault="001E4C9A" w:rsidP="008100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лабораторное оборудование по биологии, физике</w:t>
      </w:r>
    </w:p>
    <w:p w:rsidR="001E4C9A" w:rsidRPr="008100D2" w:rsidRDefault="001E4C9A" w:rsidP="00810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100D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Аудиальные</w:t>
      </w:r>
      <w:proofErr w:type="spellEnd"/>
      <w:r w:rsidRPr="008100D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(слуховые):</w:t>
      </w:r>
    </w:p>
    <w:p w:rsidR="001E4C9A" w:rsidRPr="008100D2" w:rsidRDefault="001E4C9A" w:rsidP="008100D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музыкальный центр;</w:t>
      </w:r>
    </w:p>
    <w:p w:rsidR="001E4C9A" w:rsidRPr="008100D2" w:rsidRDefault="001E4C9A" w:rsidP="008100D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пианино;</w:t>
      </w:r>
    </w:p>
    <w:p w:rsidR="001E4C9A" w:rsidRPr="008100D2" w:rsidRDefault="001E4C9A" w:rsidP="00810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Аудиовизуальные (зрительно-слуховые):</w:t>
      </w:r>
    </w:p>
    <w:p w:rsidR="001E4C9A" w:rsidRPr="008100D2" w:rsidRDefault="001E4C9A" w:rsidP="008100D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звуковые фильмы;</w:t>
      </w:r>
    </w:p>
    <w:p w:rsidR="002E03C1" w:rsidRPr="008100D2" w:rsidRDefault="002E03C1" w:rsidP="00810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E4C9A" w:rsidRPr="008100D2" w:rsidRDefault="001E4C9A" w:rsidP="008100D2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Занятия проводятся в кабинетах укомплектованных техническими средствами обучения, демонстрационным оборудованием: экранами, проекторами, </w:t>
      </w:r>
      <w:proofErr w:type="spellStart"/>
      <w:r w:rsidRPr="008100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мультимедийными</w:t>
      </w:r>
      <w:proofErr w:type="spellEnd"/>
      <w:r w:rsidRPr="008100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досками, компьютерами.</w:t>
      </w:r>
    </w:p>
    <w:p w:rsidR="001E4C9A" w:rsidRPr="008100D2" w:rsidRDefault="001E4C9A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E03C1" w:rsidRPr="008100D2" w:rsidRDefault="002E03C1" w:rsidP="008100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химии</w:t>
      </w:r>
    </w:p>
    <w:p w:rsidR="002E03C1" w:rsidRPr="008100D2" w:rsidRDefault="002E03C1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108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5760"/>
        <w:gridCol w:w="2340"/>
        <w:gridCol w:w="1148"/>
      </w:tblGrid>
      <w:tr w:rsidR="002E03C1" w:rsidRPr="008100D2" w:rsidTr="00E204F8">
        <w:trPr>
          <w:trHeight w:val="28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11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8100D2" w:rsidTr="00E204F8">
        <w:trPr>
          <w:trHeight w:val="279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87A" w:rsidRPr="008100D2" w:rsidTr="00E204F8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6224ED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«Пери</w:t>
            </w:r>
            <w:r w:rsidR="00CE587A"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одическая система химических элементов Д.И. Менделеева»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CE587A" w:rsidRPr="008100D2" w:rsidTr="00E204F8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«растворимость солей, ки</w:t>
            </w:r>
            <w:r w:rsidR="006224ED"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и оснований в воде»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CE587A" w:rsidRPr="008100D2" w:rsidTr="00E204F8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«Электрохимический ряд напряжений металлов»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CE587A" w:rsidRPr="008100D2" w:rsidTr="00E204F8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«Химия в технологиях сельского хозяйства»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CE587A" w:rsidRPr="008100D2" w:rsidTr="00E204F8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Рекомендации по использованию </w:t>
            </w: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микролаборатории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ждя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химического эксперимента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CE587A" w:rsidRPr="008100D2" w:rsidTr="00E204F8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Электронные пособия для учителя на компакт-дисках «Химический эксперимент»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CE587A" w:rsidRPr="008100D2" w:rsidTr="00E204F8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«Химия. Органические соединения»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CE587A" w:rsidRPr="008100D2" w:rsidTr="00E204F8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8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Типовой комплект электроснабжения учебных кабинетов естественнонаучных дисциплин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CE587A" w:rsidRPr="008100D2" w:rsidTr="00E204F8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9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Весы лабораторные электронные ВЛЭ-510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CE587A" w:rsidRPr="008100D2" w:rsidTr="002754B5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10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Микролаборатория  для химического оборудования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5</w:t>
            </w:r>
          </w:p>
        </w:tc>
      </w:tr>
      <w:tr w:rsidR="00CE587A" w:rsidRPr="008100D2" w:rsidTr="002754B5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11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Весы учебные лабораторные электронные ВУЛ-100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5</w:t>
            </w:r>
          </w:p>
        </w:tc>
      </w:tr>
      <w:tr w:rsidR="00CE587A" w:rsidRPr="008100D2" w:rsidTr="002754B5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12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Термометр электронный ТЭН-5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5</w:t>
            </w:r>
          </w:p>
        </w:tc>
      </w:tr>
      <w:tr w:rsidR="00CE587A" w:rsidRPr="008100D2" w:rsidTr="002754B5">
        <w:trPr>
          <w:trHeight w:val="267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142EA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13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химических реактивов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587A" w:rsidRPr="008100D2" w:rsidRDefault="00CE587A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</w:tbl>
    <w:p w:rsidR="002E03C1" w:rsidRPr="008100D2" w:rsidRDefault="002E03C1" w:rsidP="008100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физики</w:t>
      </w:r>
    </w:p>
    <w:p w:rsidR="002E03C1" w:rsidRPr="008100D2" w:rsidRDefault="002E03C1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03C1" w:rsidRPr="008100D2" w:rsidRDefault="002E03C1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jc w:val="center"/>
        <w:tblInd w:w="4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2"/>
        <w:gridCol w:w="5741"/>
        <w:gridCol w:w="2268"/>
        <w:gridCol w:w="1134"/>
      </w:tblGrid>
      <w:tr w:rsidR="002E03C1" w:rsidRPr="008100D2" w:rsidTr="00142EAE">
        <w:trPr>
          <w:trHeight w:val="283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57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8100D2" w:rsidTr="00142EAE">
        <w:trPr>
          <w:trHeight w:val="279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Палочки из стекла и эбонита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Маятники электростатические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Султаны электрические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высокого напряжения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«Международная система единиц»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«Шкала электромагнитных излучений»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«Траектория движения/Относительность движения»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«Виды деформаций»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«Приставки для образования десятичных кратных и дольных единиц»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 «</w:t>
            </w: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постоянные»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 по курсу физики 10-11 классов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Портреты ученых физиков и астрономов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 механике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15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 молекулярной физике и термодинамике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15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 электричеству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15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 оптике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15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постоянного и переменного тока (4,5</w:t>
            </w: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2А)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15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Лоток для хранения оборудования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45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Весы учебные лабораторные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15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Динанометр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лабораторный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15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полосовой резины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15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 </w:t>
            </w: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учебно-позвательной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литературы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Графопроектор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Термомент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Термометр жидкостный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Маномент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жидкостный демонстрационный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Барометр-анероид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Осциллографическая приставка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датчиков ионизирующего излучения и магнитного поля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Компьютерный измерительный блок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 наборный на 1 кг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по механике поступательного прямолинейного движения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«Вращение»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Тележки легкоподвижные с принадлежностями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Ведерко Архимеда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Камертоны на резонирующих ящиках с молоточком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тел равной массы и равного объема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демонстрационный «Ванна полная»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для демонстрации давления в жидкости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для демонстрации атмосферного давления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Призма</w:t>
            </w:r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наклоняющаяся с отвесом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Насос вакуумный с тарелкой и колпаком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измерению </w:t>
            </w: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постоянной</w:t>
            </w:r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Планка с использованием лазера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спектральных трубок с источником питания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по волновой оптике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по геометрической оптике на магнитных держателях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для изучения правила Ленца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Стрелки магнитные на штативах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голосовых и дугообразных магнитов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Звонок электрический демонстрационный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для изучения магнитного поля Земли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Рычаг демонстрационный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Сосуды сообщающиеся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8A15E1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5E1" w:rsidRPr="008100D2" w:rsidRDefault="008A15E1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15E1" w:rsidRPr="008100D2" w:rsidRDefault="008A15E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Стакан отливной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15E1" w:rsidRPr="008100D2" w:rsidRDefault="008A15E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15E1" w:rsidRPr="008100D2" w:rsidRDefault="008A15E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Трибометр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демонстрационный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 Паскаля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Наборы по </w:t>
            </w: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тернодинамике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газовым законам и насыщенным парам, согласованные с компьютерным блоком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Трубка для демонстрации конвекции в жидкости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Цилиндры свинцовые со стругом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демонстрационный «Тепловые явления», согласованные с компьютерным блоком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для демонстрации процесса диффузии в жидкостях и газах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 с краном для взвешивания воздуха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Трубка Ньютона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капилляров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для исследования электрических цепей постоянного тока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для исследования тока в полупроводниках и их технического применения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для исследования переменного тока,</w:t>
            </w:r>
            <w:r w:rsidR="00853CA0"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явлений электромагнитной индукции и самоиндукции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 для изучения движения электронов в электрическом и магнитном </w:t>
            </w: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полях</w:t>
            </w:r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тока в вакууме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по электростатике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для исследования принципов радиосвязи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Электрометры с принадлежностями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Трансформатор универсальный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Амперметр лабораторный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Вольтметр лабораторный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Миллиамперметр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электроизмерительных приборов постоянного и переменного тока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A6066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6066" w:rsidRPr="008100D2" w:rsidRDefault="002A606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постоянного и переменного напряжения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66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AC033E" w:rsidRPr="008100D2" w:rsidTr="00142EAE">
        <w:trPr>
          <w:trHeight w:val="268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33E" w:rsidRPr="008100D2" w:rsidRDefault="00AC033E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C221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Генератор звуковой частоты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AC033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AC033E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33E" w:rsidRPr="008100D2" w:rsidRDefault="00AC033E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C221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соединительных проводов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AC033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AC033E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33E" w:rsidRPr="008100D2" w:rsidRDefault="00AC033E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C221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Штатив универсальный </w:t>
            </w: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физический</w:t>
            </w:r>
            <w:r w:rsidR="00AC033E"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ория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AC033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AC033E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33E" w:rsidRPr="008100D2" w:rsidRDefault="00AC033E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C221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воды с прямоугольными стенками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AC033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2A606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AC033E" w:rsidRPr="008100D2" w:rsidTr="00142EAE">
        <w:trPr>
          <w:trHeight w:val="266"/>
          <w:jc w:val="center"/>
        </w:trPr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33E" w:rsidRPr="008100D2" w:rsidRDefault="00AC033E" w:rsidP="008100D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AC033E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Термометр демонстрационный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AC033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33E" w:rsidRPr="008100D2" w:rsidRDefault="00AC033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</w:tbl>
    <w:p w:rsidR="002E03C1" w:rsidRPr="008100D2" w:rsidRDefault="002E03C1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03C1" w:rsidRPr="008100D2" w:rsidRDefault="002E03C1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03C1" w:rsidRPr="008100D2" w:rsidRDefault="002E03C1" w:rsidP="008100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биологии</w:t>
      </w:r>
    </w:p>
    <w:tbl>
      <w:tblPr>
        <w:tblW w:w="10381" w:type="dxa"/>
        <w:jc w:val="center"/>
        <w:tblInd w:w="2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697"/>
        <w:gridCol w:w="247"/>
        <w:gridCol w:w="4993"/>
        <w:gridCol w:w="30"/>
        <w:gridCol w:w="703"/>
        <w:gridCol w:w="1481"/>
        <w:gridCol w:w="851"/>
        <w:gridCol w:w="1101"/>
        <w:gridCol w:w="248"/>
      </w:tblGrid>
      <w:tr w:rsidR="002E03C1" w:rsidRPr="008100D2" w:rsidTr="008100D2">
        <w:trPr>
          <w:gridAfter w:val="1"/>
          <w:wAfter w:w="248" w:type="dxa"/>
          <w:trHeight w:val="329"/>
          <w:jc w:val="center"/>
        </w:trPr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7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8100D2" w:rsidTr="008100D2">
        <w:trPr>
          <w:gridAfter w:val="1"/>
          <w:wAfter w:w="248" w:type="dxa"/>
          <w:trHeight w:val="346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Микролаборатория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биологическая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497D2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5</w:t>
            </w:r>
          </w:p>
        </w:tc>
      </w:tr>
      <w:tr w:rsidR="002E03C1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497D2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Цифровой м</w:t>
            </w:r>
            <w:r w:rsidR="002E03C1"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икроскоп</w:t>
            </w: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«БИОР-2»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03C1" w:rsidRPr="008100D2" w:rsidRDefault="00497D2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497D26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D26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D26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по биологии для оформления кабинета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D26" w:rsidRPr="008100D2" w:rsidRDefault="00497D2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D26" w:rsidRPr="008100D2" w:rsidRDefault="00497D2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Методические рекомендации по использованию биологической </w:t>
            </w: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микролаборатории</w:t>
            </w:r>
            <w:proofErr w:type="spellEnd"/>
            <w:proofErr w:type="gramEnd"/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Электронные пособия для учителя на компакт-дисках «Биологические исследования»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58042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«Сельскохозяйственная энтомология»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58042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«Растениеводство. Сорта и гибриды сельскохозяйственных растений»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58042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«Животноводство. Породы сельскохозяйственных животных»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58042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«Уровни организации живой природы»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58042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«Эволюция»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58042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«Экология»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580426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426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80426" w:rsidRPr="008100D2" w:rsidRDefault="00580426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«Цитология и генетика»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0426" w:rsidRPr="008100D2" w:rsidRDefault="0058042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0426" w:rsidRPr="008100D2" w:rsidRDefault="0058042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 реактивов для биологических исследований 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Скелет  человека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4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по анатомии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по биологии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Коллекция Развитие насекомых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цветка яблони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цветка капусты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цветка гороха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4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цветка  тюльпана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цветка картофеля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«Череп  человека»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25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973" w:type="dxa"/>
            <w:gridSpan w:val="4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– аппликация «Классификация растений и</w:t>
            </w:r>
          </w:p>
        </w:tc>
        <w:tc>
          <w:tcPr>
            <w:tcW w:w="2332" w:type="dxa"/>
            <w:gridSpan w:val="2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5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животных»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моделей  строения мозга позвоночных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Гербарий «Деревья и кустарники»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28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973" w:type="dxa"/>
            <w:gridSpan w:val="4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Гербарий «Систематика растений. Высшие споровые</w:t>
            </w:r>
            <w:r w:rsidR="00580426"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семенные» (раздаточный)</w:t>
            </w:r>
          </w:p>
        </w:tc>
        <w:tc>
          <w:tcPr>
            <w:tcW w:w="2332" w:type="dxa"/>
            <w:gridSpan w:val="2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Гербарий «Дикорастущие  растения»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gridAfter w:val="1"/>
          <w:wAfter w:w="248" w:type="dxa"/>
          <w:trHeight w:val="331"/>
          <w:jc w:val="center"/>
        </w:trPr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9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Гербарий «Лекарственные растения»</w:t>
            </w:r>
          </w:p>
        </w:tc>
        <w:tc>
          <w:tcPr>
            <w:tcW w:w="2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trHeight w:val="968"/>
          <w:jc w:val="center"/>
        </w:trPr>
        <w:tc>
          <w:tcPr>
            <w:tcW w:w="29" w:type="dxa"/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07" w:type="dxa"/>
            <w:gridSpan w:val="7"/>
            <w:tcBorders>
              <w:bottom w:val="single" w:sz="4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Кабинет истории</w:t>
            </w:r>
          </w:p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794F" w:rsidRPr="008100D2" w:rsidTr="008100D2">
        <w:trPr>
          <w:trHeight w:val="328"/>
          <w:jc w:val="center"/>
        </w:trPr>
        <w:tc>
          <w:tcPr>
            <w:tcW w:w="29" w:type="dxa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499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9" w:type="dxa"/>
            <w:tcBorders>
              <w:top w:val="single" w:sz="4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DE794F" w:rsidRPr="008100D2" w:rsidTr="008100D2">
        <w:trPr>
          <w:trHeight w:val="348"/>
          <w:jc w:val="center"/>
        </w:trPr>
        <w:tc>
          <w:tcPr>
            <w:tcW w:w="29" w:type="dxa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794F" w:rsidRPr="008100D2" w:rsidTr="008100D2">
        <w:trPr>
          <w:trHeight w:val="331"/>
          <w:jc w:val="center"/>
        </w:trPr>
        <w:tc>
          <w:tcPr>
            <w:tcW w:w="29" w:type="dxa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 таблиц  по истории 5-9 </w:t>
            </w: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" w:type="dxa"/>
            <w:tcBorders>
              <w:bottom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trHeight w:val="331"/>
          <w:jc w:val="center"/>
        </w:trPr>
        <w:tc>
          <w:tcPr>
            <w:tcW w:w="29" w:type="dxa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Карта Европы в 16-17 </w:t>
            </w: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" w:type="dxa"/>
            <w:tcBorders>
              <w:bottom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trHeight w:val="331"/>
          <w:jc w:val="center"/>
        </w:trPr>
        <w:tc>
          <w:tcPr>
            <w:tcW w:w="29" w:type="dxa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Карта борьбы против иноземцев</w:t>
            </w:r>
          </w:p>
        </w:tc>
        <w:tc>
          <w:tcPr>
            <w:tcW w:w="29" w:type="dxa"/>
            <w:tcBorders>
              <w:bottom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trHeight w:val="334"/>
          <w:jc w:val="center"/>
        </w:trPr>
        <w:tc>
          <w:tcPr>
            <w:tcW w:w="29" w:type="dxa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плакатов Русь</w:t>
            </w:r>
          </w:p>
        </w:tc>
        <w:tc>
          <w:tcPr>
            <w:tcW w:w="29" w:type="dxa"/>
            <w:tcBorders>
              <w:bottom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DE794F" w:rsidRPr="008100D2" w:rsidTr="008100D2">
        <w:trPr>
          <w:trHeight w:val="334"/>
          <w:jc w:val="center"/>
        </w:trPr>
        <w:tc>
          <w:tcPr>
            <w:tcW w:w="29" w:type="dxa"/>
            <w:tcBorders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НП отечественная война 1912 г.</w:t>
            </w:r>
          </w:p>
        </w:tc>
        <w:tc>
          <w:tcPr>
            <w:tcW w:w="29" w:type="dxa"/>
            <w:tcBorders>
              <w:bottom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94F" w:rsidRPr="008100D2" w:rsidRDefault="00DE794F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</w:tbl>
    <w:p w:rsidR="00497D26" w:rsidRPr="008100D2" w:rsidRDefault="00497D26" w:rsidP="008100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E03C1" w:rsidRPr="008100D2" w:rsidRDefault="002E03C1" w:rsidP="008100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географии</w:t>
      </w:r>
    </w:p>
    <w:p w:rsidR="002E03C1" w:rsidRPr="008100D2" w:rsidRDefault="00E131A6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line id="Shape 2" o:spid="_x0000_s1027" style="position:absolute;z-index:251661312;visibility:visible;mso-wrap-distance-left:0;mso-wrap-distance-right:0" from="546.1pt,23.05pt" to="546.1pt,520.6pt" o:allowincell="f" strokeweight=".16931mm"/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04"/>
        <w:gridCol w:w="4686"/>
        <w:gridCol w:w="2176"/>
        <w:gridCol w:w="2088"/>
      </w:tblGrid>
      <w:tr w:rsidR="002E03C1" w:rsidRPr="008100D2" w:rsidTr="008100D2">
        <w:trPr>
          <w:trHeight w:val="286"/>
          <w:jc w:val="center"/>
        </w:trPr>
        <w:tc>
          <w:tcPr>
            <w:tcW w:w="1004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468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7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2088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8100D2" w:rsidTr="008100D2">
        <w:trPr>
          <w:trHeight w:val="285"/>
          <w:jc w:val="center"/>
        </w:trPr>
        <w:tc>
          <w:tcPr>
            <w:tcW w:w="1004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2088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Глобус политический  диаметр 320 мм.</w:t>
            </w:r>
          </w:p>
        </w:tc>
        <w:tc>
          <w:tcPr>
            <w:tcW w:w="217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8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Глобус физический  диаметр 210 мм.</w:t>
            </w:r>
          </w:p>
        </w:tc>
        <w:tc>
          <w:tcPr>
            <w:tcW w:w="217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8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Зоогеографическая карта мира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8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карта мира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8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Политическая карта мира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8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Климатическая карта мира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8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Африка (политическая)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468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Евразия (физическая)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8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Зарубежная Европа (социально-экономическая)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8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 (социально-экономическая)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8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 (агропромышленный комплекс)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8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«Ландшафты Земли»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86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«Стихии Земли»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86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Минералы и горные породы»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86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диапозитивов «География России»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86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 метеостанция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86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Настенный экран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55F8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FE55F8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86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Слайд проектор</w:t>
            </w:r>
          </w:p>
        </w:tc>
        <w:tc>
          <w:tcPr>
            <w:tcW w:w="2176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FE55F8" w:rsidRPr="008100D2" w:rsidRDefault="00FE55F8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68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Коллекция Минералы и  горные породы (20 видов)</w:t>
            </w:r>
          </w:p>
        </w:tc>
        <w:tc>
          <w:tcPr>
            <w:tcW w:w="217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8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Атлас географический школьника</w:t>
            </w:r>
          </w:p>
        </w:tc>
        <w:tc>
          <w:tcPr>
            <w:tcW w:w="217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8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Линейка (30 см.) с держателем прозрачная ЛН43</w:t>
            </w:r>
          </w:p>
        </w:tc>
        <w:tc>
          <w:tcPr>
            <w:tcW w:w="217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8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Компас</w:t>
            </w:r>
          </w:p>
        </w:tc>
        <w:tc>
          <w:tcPr>
            <w:tcW w:w="217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2E03C1" w:rsidRPr="008100D2" w:rsidRDefault="00497D26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E03C1" w:rsidRPr="008100D2" w:rsidTr="008100D2">
        <w:trPr>
          <w:trHeight w:val="272"/>
          <w:jc w:val="center"/>
        </w:trPr>
        <w:tc>
          <w:tcPr>
            <w:tcW w:w="1004" w:type="dxa"/>
            <w:vAlign w:val="center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68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к кабинету географии</w:t>
            </w:r>
          </w:p>
        </w:tc>
        <w:tc>
          <w:tcPr>
            <w:tcW w:w="2176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2088" w:type="dxa"/>
            <w:vAlign w:val="center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2E03C1" w:rsidRPr="008100D2" w:rsidRDefault="002E03C1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03C1" w:rsidRPr="008100D2" w:rsidRDefault="002E03C1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04F8" w:rsidRPr="008100D2" w:rsidRDefault="002E03C1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начальных классов (</w:t>
      </w:r>
      <w:r w:rsidR="00FE55F8"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кабинетов)</w:t>
      </w:r>
    </w:p>
    <w:p w:rsidR="00FE55F8" w:rsidRPr="008100D2" w:rsidRDefault="00FE55F8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Окружающий мир</w:t>
      </w:r>
    </w:p>
    <w:p w:rsidR="00FE55F8" w:rsidRPr="008100D2" w:rsidRDefault="00FE55F8" w:rsidP="008100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1"/>
        <w:gridCol w:w="1012"/>
        <w:gridCol w:w="949"/>
      </w:tblGrid>
      <w:tr w:rsidR="00FE55F8" w:rsidRPr="008100D2" w:rsidTr="00FE55F8">
        <w:trPr>
          <w:trHeight w:val="150"/>
        </w:trPr>
        <w:tc>
          <w:tcPr>
            <w:tcW w:w="8188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1061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E55F8" w:rsidRPr="008100D2" w:rsidTr="00FE55F8">
        <w:trPr>
          <w:trHeight w:val="150"/>
        </w:trPr>
        <w:tc>
          <w:tcPr>
            <w:tcW w:w="8188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Термометры для измерения температуры воздуха, воды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Термометр медицинский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Лупа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Компас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Часы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Микроскоп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разновесов и т. д.), флюгер, компас фильтры, предметы ухода за растениями и животными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Рельефные модели (равнина, холм, гора, овраг) Модель «Торс человека с внутренними органами»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 светофоров, дорожных знаков, сре</w:t>
            </w: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дств тр</w:t>
            </w:r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анспорта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Муляжи овощей, фруктов, грибов с учётом содержания обучения </w:t>
            </w:r>
          </w:p>
        </w:tc>
        <w:tc>
          <w:tcPr>
            <w:tcW w:w="1134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55F8" w:rsidRPr="008100D2" w:rsidTr="00FE55F8">
        <w:trPr>
          <w:trHeight w:val="1135"/>
        </w:trPr>
        <w:tc>
          <w:tcPr>
            <w:tcW w:w="8188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Коллекции полезных ископаемых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Коллекции плодов и семян растений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Гербарии культурных и дикорастущих растений (с учётом содержания обучения)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Живые объекты (комнатные растения)</w:t>
            </w:r>
          </w:p>
        </w:tc>
        <w:tc>
          <w:tcPr>
            <w:tcW w:w="1134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55F8" w:rsidRPr="008100D2" w:rsidTr="00FE55F8">
        <w:trPr>
          <w:trHeight w:val="1430"/>
        </w:trPr>
        <w:tc>
          <w:tcPr>
            <w:tcW w:w="8188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Настольные развивающие игры по тематике предмета «Окружающий мир» (лото, игры-путешествия и пр.) </w:t>
            </w:r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Наборы ролевых игр, игрушек и конструкторов (по темам: дом, зоопарк, ферма, транспорт, магазин и др.) </w:t>
            </w:r>
            <w:proofErr w:type="gramEnd"/>
          </w:p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Наборы карандашей, красок, альбомов для рисования</w:t>
            </w:r>
          </w:p>
        </w:tc>
        <w:tc>
          <w:tcPr>
            <w:tcW w:w="1134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</w:tcPr>
          <w:p w:rsidR="00FE55F8" w:rsidRPr="008100D2" w:rsidRDefault="00FE55F8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E55F8" w:rsidRPr="008100D2" w:rsidRDefault="00FE55F8" w:rsidP="008100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55F8" w:rsidRPr="008100D2" w:rsidRDefault="002754B5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Литературное чтение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4"/>
        <w:gridCol w:w="1014"/>
        <w:gridCol w:w="851"/>
      </w:tblGrid>
      <w:tr w:rsidR="002754B5" w:rsidRPr="008100D2" w:rsidTr="002754B5">
        <w:tc>
          <w:tcPr>
            <w:tcW w:w="7174" w:type="dxa"/>
            <w:shd w:val="clear" w:color="auto" w:fill="auto"/>
          </w:tcPr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Печатные пособия</w:t>
            </w:r>
          </w:p>
          <w:p w:rsidR="002754B5" w:rsidRPr="008100D2" w:rsidRDefault="002754B5" w:rsidP="008100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Наборы сюжетных картинок в соответствии с тематикой, определённой в стандарте начального образования по литературному чтению.</w:t>
            </w:r>
          </w:p>
          <w:p w:rsidR="002754B5" w:rsidRPr="008100D2" w:rsidRDefault="002754B5" w:rsidP="008100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Детские книги разных типов и жанров из круга детского чтения</w:t>
            </w:r>
          </w:p>
          <w:p w:rsidR="002754B5" w:rsidRPr="008100D2" w:rsidRDefault="002754B5" w:rsidP="008100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Портреты поэтов и писателей</w:t>
            </w:r>
          </w:p>
          <w:p w:rsidR="002754B5" w:rsidRPr="008100D2" w:rsidRDefault="002754B5" w:rsidP="008100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Комплект таблиц «Литературное чтение»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Малые жанры фольклора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Народные сказки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Авторские сказки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Сказки писателей России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С.Я.Маршак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К.И.Чуковский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В.Г.Сутеев</w:t>
            </w:r>
            <w:proofErr w:type="spellEnd"/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Е.И.Чарушин</w:t>
            </w:r>
            <w:proofErr w:type="spellEnd"/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В.В.Бианки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А.Л.Барто</w:t>
            </w:r>
            <w:proofErr w:type="spellEnd"/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Книги о детях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Читаем о животных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Читаем о родной природе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Родине и родной природе</w:t>
            </w:r>
          </w:p>
          <w:p w:rsidR="002754B5" w:rsidRPr="008100D2" w:rsidRDefault="002754B5" w:rsidP="008100D2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страницам любимых книг</w:t>
            </w:r>
          </w:p>
        </w:tc>
        <w:tc>
          <w:tcPr>
            <w:tcW w:w="1014" w:type="dxa"/>
            <w:shd w:val="clear" w:color="auto" w:fill="auto"/>
          </w:tcPr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 </w:t>
            </w: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2754B5" w:rsidRPr="008100D2" w:rsidRDefault="002754B5" w:rsidP="0081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2754B5" w:rsidRPr="008100D2" w:rsidRDefault="002754B5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55F8" w:rsidRPr="008100D2" w:rsidRDefault="00FE55F8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55F8" w:rsidRPr="008100D2" w:rsidRDefault="0077554E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Математика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992"/>
        <w:gridCol w:w="851"/>
      </w:tblGrid>
      <w:tr w:rsidR="00156E28" w:rsidRPr="008100D2" w:rsidTr="00156E28">
        <w:trPr>
          <w:trHeight w:val="25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Таблицы по предмету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Образование и название чисел второго десятка.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Сложение чисел до 10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Сложение чисел до 20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 Приемы устных вычислений.  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Умножение и деление.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Таблица умножения и деления.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Умножение и деление с единицей и нулем.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Деление с остатком.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9. Приемы </w:t>
            </w:r>
            <w:proofErr w:type="spellStart"/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внетабличного</w:t>
            </w:r>
            <w:proofErr w:type="spellEnd"/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умножения.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10. Приемы </w:t>
            </w:r>
            <w:proofErr w:type="spellStart"/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внетабличного</w:t>
            </w:r>
            <w:proofErr w:type="spellEnd"/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деления двузначного числа на </w:t>
            </w:r>
            <w:proofErr w:type="gramStart"/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однозначное</w:t>
            </w:r>
            <w:proofErr w:type="gramEnd"/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 Деление на двузначное число.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 Решение задач.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 Что такое задача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 Решение задач.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 Таблица Пифагора.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 Таблица умножения.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 Таблица классов и разрядов.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 Таблица зависимости между величинами: скорость-время-расстояние, цена, количество, стоимость.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 Таблица "свойства суммы, разности, произведения, частного".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 Таблица мер длины.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 Таблица мер веса.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 Таблица измерения площадей.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23. Таблица метрических мер.   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24. Состав числа.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25. Точка, луч, линия.  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 Равенства.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 Неравенства.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 Многоугольники.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 Компоненты сложения.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 Решение задач.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31. Компоненты вычитания.  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32. Сложение с переходом через десяток.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33. Вычитание с переходом через десяток.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34. Прямые и обратные задачи.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35. Углы.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36. Умножение.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37. Компоненты умножения.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38. Компоненты деления.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39. Цена, количество, стоимость.   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40. Увеличение и уменьшение чисел.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41. Уравнения.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42. Действия с числом нуль.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43. Умножение и деление суммы на число.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44. Деление с остатком.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45. Периметр и площадь многоугольника.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46. Письменное умножение.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47. Письменное деление.    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48. Доли.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49. Умножение и деление числа на произведение.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 Сложение и вычитание величин.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51. Умножение и деление величин.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52. Письменное умножение на двузначное число.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53. Письменное умножение на трехзначное число.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54. Приемы письменного деления с остатком.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55. Скорость, время, расстояние.   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56. Точки. Линии. Многоугольники.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57. Периметр многоугольника.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58. Площадь геометрических фигур.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59. Угол. Виды углов.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60. Величины.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61. Единицы времени.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62. Единицы длины. Единицы массы.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63. Единицы площади.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64. Скорость, время, расстояние.   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65. Свойства предметов.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66. Нумерация чисел первого десятка.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67. Десяток.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68. Компоненты сложения и вычитания.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69. Таблица разрядов и классов.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70. Умножение на однозначное число.</w:t>
            </w:r>
          </w:p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71. Деление на однозначное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480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E28" w:rsidRPr="008100D2" w:rsidTr="00156E28">
        <w:trPr>
          <w:trHeight w:val="255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100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8" w:rsidRPr="008100D2" w:rsidRDefault="00156E28" w:rsidP="00810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FE55F8" w:rsidRPr="008100D2" w:rsidRDefault="00FE55F8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55F8" w:rsidRPr="008100D2" w:rsidRDefault="00156E28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Технология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1061"/>
        <w:gridCol w:w="782"/>
      </w:tblGrid>
      <w:tr w:rsidR="00156E28" w:rsidRPr="008100D2" w:rsidTr="00156E28">
        <w:tc>
          <w:tcPr>
            <w:tcW w:w="6946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b/>
                <w:color w:val="000000" w:themeColor="text1"/>
                <w:sz w:val="20"/>
                <w:szCs w:val="20"/>
              </w:rPr>
            </w:pPr>
            <w:r w:rsidRPr="008100D2">
              <w:rPr>
                <w:b/>
                <w:color w:val="000000" w:themeColor="text1"/>
                <w:sz w:val="20"/>
                <w:szCs w:val="20"/>
              </w:rPr>
              <w:t xml:space="preserve">Комплекты тематических таблиц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Технология обработки ткани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Технология. Обработка бумаги и картона — 1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Технология. Обработка бумаги и картона — 2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Технология. Организация рабочего места (для работы с разными материалами) Демонстрационный и раздаточный материал.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Коллекции «Бумага и картон», «Лён», «Хлопок», «Шерсть»</w:t>
            </w:r>
          </w:p>
        </w:tc>
        <w:tc>
          <w:tcPr>
            <w:tcW w:w="1061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782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156E28" w:rsidRPr="008100D2" w:rsidTr="00156E28">
        <w:tc>
          <w:tcPr>
            <w:tcW w:w="6946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Оборудование рабочего места учителя.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Магнитная доска.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Персональный компьютер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Принтер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color w:val="000000" w:themeColor="text1"/>
                <w:sz w:val="20"/>
                <w:szCs w:val="20"/>
              </w:rPr>
              <w:t>Мультимедийный</w:t>
            </w:r>
            <w:proofErr w:type="spellEnd"/>
            <w:r w:rsidRPr="008100D2">
              <w:rPr>
                <w:color w:val="000000" w:themeColor="text1"/>
                <w:sz w:val="20"/>
                <w:szCs w:val="20"/>
              </w:rPr>
              <w:t xml:space="preserve"> проектор.</w:t>
            </w:r>
          </w:p>
        </w:tc>
        <w:tc>
          <w:tcPr>
            <w:tcW w:w="1061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156E28" w:rsidRPr="008100D2" w:rsidTr="00156E28">
        <w:tc>
          <w:tcPr>
            <w:tcW w:w="6946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b/>
                <w:color w:val="000000" w:themeColor="text1"/>
                <w:sz w:val="20"/>
                <w:szCs w:val="20"/>
              </w:rPr>
            </w:pPr>
            <w:r w:rsidRPr="008100D2">
              <w:rPr>
                <w:b/>
                <w:color w:val="000000" w:themeColor="text1"/>
                <w:sz w:val="20"/>
                <w:szCs w:val="20"/>
              </w:rPr>
              <w:t>Оборудование</w:t>
            </w:r>
          </w:p>
        </w:tc>
        <w:tc>
          <w:tcPr>
            <w:tcW w:w="1061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782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156E28" w:rsidRPr="008100D2" w:rsidTr="00156E28">
        <w:tc>
          <w:tcPr>
            <w:tcW w:w="6946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Набор инструментов для работы с различными материалами в соответствии с программой обучения.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Набор металлических конструкторов.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Набор пластмассовых конструкторов «</w:t>
            </w:r>
            <w:proofErr w:type="spellStart"/>
            <w:r w:rsidRPr="008100D2">
              <w:rPr>
                <w:color w:val="000000" w:themeColor="text1"/>
                <w:sz w:val="20"/>
                <w:szCs w:val="20"/>
              </w:rPr>
              <w:t>Лего</w:t>
            </w:r>
            <w:proofErr w:type="spellEnd"/>
            <w:r w:rsidRPr="008100D2">
              <w:rPr>
                <w:color w:val="000000" w:themeColor="text1"/>
                <w:sz w:val="20"/>
                <w:szCs w:val="20"/>
              </w:rPr>
              <w:t xml:space="preserve">».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Образовательный конструктор «</w:t>
            </w:r>
            <w:proofErr w:type="spellStart"/>
            <w:r w:rsidRPr="008100D2">
              <w:rPr>
                <w:color w:val="000000" w:themeColor="text1"/>
                <w:sz w:val="20"/>
                <w:szCs w:val="20"/>
              </w:rPr>
              <w:t>Лего</w:t>
            </w:r>
            <w:proofErr w:type="spellEnd"/>
            <w:r w:rsidRPr="008100D2">
              <w:rPr>
                <w:color w:val="000000" w:themeColor="text1"/>
                <w:sz w:val="20"/>
                <w:szCs w:val="20"/>
              </w:rPr>
              <w:t xml:space="preserve">». «Мир вокруг нас» (строительные кирпичи).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Набор демонстрационных материалов, коллекций (в соответствии с программой).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Действующие модели механизмов.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Объёмные модели геометрических фигур.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100D2">
              <w:rPr>
                <w:color w:val="000000" w:themeColor="text1"/>
                <w:sz w:val="20"/>
                <w:szCs w:val="20"/>
              </w:rPr>
              <w:t xml:space="preserve">Наборы цветной бумаги, картона, в том числе гофрированного, кальки, картографической, миллиметровой, бархатной, и др. </w:t>
            </w:r>
            <w:proofErr w:type="gramEnd"/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Заготовки природного материала.</w:t>
            </w:r>
          </w:p>
        </w:tc>
        <w:tc>
          <w:tcPr>
            <w:tcW w:w="1061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782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156E28" w:rsidRPr="008100D2" w:rsidTr="00156E28">
        <w:tc>
          <w:tcPr>
            <w:tcW w:w="6946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Ученические столы одно- и двухместные с комплектом стульев.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Стол учительский с тумбой.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Шкафы для хранения учебников, дидактических материалов, пособий, учебного оборудования и пр.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Демонстрационная подставка (для образцов, изготавливаемых изделий).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Настенные доски для вывешивания иллюстративного материала.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 xml:space="preserve">Рамки или паспарту для экспонирования детских работ (фронтальных композиций) на выставках. 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Подставки или витрины для экспонирования объёмн</w:t>
            </w:r>
            <w:proofErr w:type="gramStart"/>
            <w:r w:rsidRPr="008100D2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8100D2">
              <w:rPr>
                <w:color w:val="000000" w:themeColor="text1"/>
                <w:sz w:val="20"/>
                <w:szCs w:val="20"/>
              </w:rPr>
              <w:t xml:space="preserve"> пространственных композиций на выставках.</w:t>
            </w:r>
          </w:p>
        </w:tc>
        <w:tc>
          <w:tcPr>
            <w:tcW w:w="1061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К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4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Д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lastRenderedPageBreak/>
              <w:t>Д</w:t>
            </w:r>
          </w:p>
        </w:tc>
        <w:tc>
          <w:tcPr>
            <w:tcW w:w="782" w:type="dxa"/>
            <w:shd w:val="clear" w:color="auto" w:fill="auto"/>
          </w:tcPr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lastRenderedPageBreak/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t>100</w:t>
            </w: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156E28" w:rsidRPr="008100D2" w:rsidRDefault="00156E28" w:rsidP="008100D2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100D2">
              <w:rPr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</w:tr>
    </w:tbl>
    <w:p w:rsidR="00156E28" w:rsidRPr="008100D2" w:rsidRDefault="00156E28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754B5" w:rsidRPr="008100D2" w:rsidRDefault="002754B5" w:rsidP="008100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E03C1" w:rsidRPr="008100D2" w:rsidRDefault="002E03C1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английского языка (</w:t>
      </w:r>
      <w:r w:rsidR="00FE55F8"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 кабинет</w:t>
      </w: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</w:t>
      </w:r>
    </w:p>
    <w:p w:rsidR="002E03C1" w:rsidRPr="008100D2" w:rsidRDefault="00E131A6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line id="Shape 14" o:spid="_x0000_s1036" style="position:absolute;z-index:251670528;visibility:visible;mso-wrap-distance-left:0;mso-wrap-distance-right:0" from="546.1pt,23.05pt" to="546.1pt,412.5pt" o:allowincell="f" strokeweight=".16931mm"/>
        </w:pict>
      </w:r>
    </w:p>
    <w:tbl>
      <w:tblPr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8"/>
        <w:gridCol w:w="6370"/>
        <w:gridCol w:w="1134"/>
        <w:gridCol w:w="850"/>
      </w:tblGrid>
      <w:tr w:rsidR="002E03C1" w:rsidRPr="008100D2" w:rsidTr="004A7D91">
        <w:trPr>
          <w:trHeight w:val="280"/>
        </w:trPr>
        <w:tc>
          <w:tcPr>
            <w:tcW w:w="718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637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– </w:t>
            </w:r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8100D2" w:rsidTr="004A7D91">
        <w:trPr>
          <w:trHeight w:val="279"/>
        </w:trPr>
        <w:tc>
          <w:tcPr>
            <w:tcW w:w="718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85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8100D2" w:rsidTr="004A7D91">
        <w:trPr>
          <w:trHeight w:val="266"/>
        </w:trPr>
        <w:tc>
          <w:tcPr>
            <w:tcW w:w="718" w:type="dxa"/>
            <w:vAlign w:val="bottom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7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Лингафонный кабинет </w:t>
            </w:r>
          </w:p>
        </w:tc>
        <w:tc>
          <w:tcPr>
            <w:tcW w:w="1134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8100D2" w:rsidTr="004A7D91">
        <w:trPr>
          <w:trHeight w:val="266"/>
        </w:trPr>
        <w:tc>
          <w:tcPr>
            <w:tcW w:w="718" w:type="dxa"/>
            <w:vAlign w:val="bottom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7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 по английскому языку</w:t>
            </w:r>
          </w:p>
        </w:tc>
        <w:tc>
          <w:tcPr>
            <w:tcW w:w="1134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8100D2" w:rsidTr="004A7D91">
        <w:trPr>
          <w:trHeight w:val="266"/>
        </w:trPr>
        <w:tc>
          <w:tcPr>
            <w:tcW w:w="718" w:type="dxa"/>
            <w:vAlign w:val="bottom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7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цифр, букв, знаков с магнитным креплением</w:t>
            </w:r>
          </w:p>
        </w:tc>
        <w:tc>
          <w:tcPr>
            <w:tcW w:w="1134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E03C1" w:rsidRPr="008100D2" w:rsidTr="004A7D91">
        <w:trPr>
          <w:trHeight w:val="269"/>
        </w:trPr>
        <w:tc>
          <w:tcPr>
            <w:tcW w:w="718" w:type="dxa"/>
            <w:vAlign w:val="bottom"/>
          </w:tcPr>
          <w:p w:rsidR="002E03C1" w:rsidRPr="008100D2" w:rsidRDefault="00C356BE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7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Таблица. Немецкий алфавит</w:t>
            </w:r>
          </w:p>
        </w:tc>
        <w:tc>
          <w:tcPr>
            <w:tcW w:w="1134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4A7D91" w:rsidRPr="008100D2" w:rsidRDefault="004A7D91" w:rsidP="008100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A7D91" w:rsidRPr="008100D2" w:rsidRDefault="004A7D91" w:rsidP="00810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E03C1" w:rsidRPr="008100D2" w:rsidRDefault="002E03C1" w:rsidP="008100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Учебные мастерские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9"/>
        <w:gridCol w:w="5058"/>
        <w:gridCol w:w="39"/>
        <w:gridCol w:w="2021"/>
        <w:gridCol w:w="39"/>
        <w:gridCol w:w="1156"/>
      </w:tblGrid>
      <w:tr w:rsidR="002E03C1" w:rsidRPr="008100D2" w:rsidTr="00B950A9">
        <w:trPr>
          <w:trHeight w:val="264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50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9" w:type="dxa"/>
            <w:tcBorders>
              <w:top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- </w:t>
            </w:r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2E03C1" w:rsidRPr="008100D2" w:rsidTr="00B950A9">
        <w:trPr>
          <w:trHeight w:val="27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Станок </w:t>
            </w: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сверлильно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фрезерный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Станок  деревообрабатывающий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8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Станок токарный по  дереву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Станок  токарный по дереву и  металлу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Станок фуговальный  рейсмусовый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Станок  </w:t>
            </w: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торцевальный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двухпозиционный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Пила по дереву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8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Станок  лазерный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9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Чиллер</w:t>
            </w:r>
            <w:proofErr w:type="spellEnd"/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Шуруповерт</w:t>
            </w:r>
            <w:proofErr w:type="spellEnd"/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8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Дрель электрическая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Заточная машина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Лобзик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Верстак  слесарный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9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Верстак столярный учебный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8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Дрель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Перфоратор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8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УШМ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Классная доска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Экран настенный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8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Стенка методическая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12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 ученический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24</w:t>
            </w:r>
          </w:p>
        </w:tc>
      </w:tr>
      <w:tr w:rsidR="002E03C1" w:rsidRPr="008100D2" w:rsidTr="00B950A9">
        <w:trPr>
          <w:trHeight w:val="281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Аптечка медицинская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3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Градусник  комнатный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E03C1" w:rsidRPr="008100D2" w:rsidTr="00B950A9">
        <w:trPr>
          <w:trHeight w:val="266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Коврик  диэлектрический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5</w:t>
            </w:r>
          </w:p>
        </w:tc>
      </w:tr>
      <w:tr w:rsidR="002E03C1" w:rsidRPr="008100D2" w:rsidTr="00B950A9">
        <w:trPr>
          <w:trHeight w:val="268"/>
        </w:trPr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B950A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Огнетушитель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C1" w:rsidRPr="008100D2" w:rsidRDefault="002E03C1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</w:tbl>
    <w:p w:rsidR="002E03C1" w:rsidRPr="008100D2" w:rsidRDefault="002E03C1" w:rsidP="008100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B6474" w:rsidRPr="008100D2" w:rsidRDefault="009B6474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математики (2 кабинета)</w:t>
      </w:r>
    </w:p>
    <w:tbl>
      <w:tblPr>
        <w:tblW w:w="907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61"/>
        <w:gridCol w:w="5070"/>
        <w:gridCol w:w="2062"/>
        <w:gridCol w:w="1179"/>
      </w:tblGrid>
      <w:tr w:rsidR="009B6474" w:rsidRPr="008100D2" w:rsidTr="008100D2">
        <w:trPr>
          <w:trHeight w:val="280"/>
        </w:trPr>
        <w:tc>
          <w:tcPr>
            <w:tcW w:w="761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– </w:t>
            </w:r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9B6474" w:rsidRPr="008100D2" w:rsidTr="008100D2">
        <w:trPr>
          <w:trHeight w:val="279"/>
        </w:trPr>
        <w:tc>
          <w:tcPr>
            <w:tcW w:w="761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474" w:rsidRPr="008100D2" w:rsidTr="008100D2">
        <w:trPr>
          <w:trHeight w:val="261"/>
        </w:trPr>
        <w:tc>
          <w:tcPr>
            <w:tcW w:w="761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 по геометрии «Стереометрия.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81"/>
        </w:trPr>
        <w:tc>
          <w:tcPr>
            <w:tcW w:w="761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Векторы и координаты в пространстве»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474" w:rsidRPr="008100D2" w:rsidTr="008100D2">
        <w:trPr>
          <w:trHeight w:val="268"/>
        </w:trPr>
        <w:tc>
          <w:tcPr>
            <w:tcW w:w="761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геометрических тел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</w:tr>
      <w:tr w:rsidR="009B6474" w:rsidRPr="008100D2" w:rsidTr="008100D2">
        <w:trPr>
          <w:trHeight w:val="266"/>
        </w:trPr>
        <w:tc>
          <w:tcPr>
            <w:tcW w:w="761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инструментов  классных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61"/>
        </w:trPr>
        <w:tc>
          <w:tcPr>
            <w:tcW w:w="761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прозрачных геометрических  тел с сечениями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61"/>
        </w:trPr>
        <w:tc>
          <w:tcPr>
            <w:tcW w:w="761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Линейка классная 1 метр</w:t>
            </w:r>
          </w:p>
        </w:tc>
        <w:tc>
          <w:tcPr>
            <w:tcW w:w="2062" w:type="dxa"/>
            <w:vAlign w:val="bottom"/>
          </w:tcPr>
          <w:p w:rsidR="009B6474" w:rsidRPr="008100D2" w:rsidRDefault="008100D2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76"/>
        </w:trPr>
        <w:tc>
          <w:tcPr>
            <w:tcW w:w="761" w:type="dxa"/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таблиц  демонстрационных  по математике 5-6 классы 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61"/>
        </w:trPr>
        <w:tc>
          <w:tcPr>
            <w:tcW w:w="761" w:type="dxa"/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таблиц  демонстрационных  по математике 5-9 классы 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61"/>
        </w:trPr>
        <w:tc>
          <w:tcPr>
            <w:tcW w:w="761" w:type="dxa"/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 демонстрационных  по математике 7-9 классы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63"/>
        </w:trPr>
        <w:tc>
          <w:tcPr>
            <w:tcW w:w="761" w:type="dxa"/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 демонстрационных  по алгебре и началам  анализа  10-11 классы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61"/>
        </w:trPr>
        <w:tc>
          <w:tcPr>
            <w:tcW w:w="761" w:type="dxa"/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 демонстрационных  по геометрии7-11 классы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61"/>
        </w:trPr>
        <w:tc>
          <w:tcPr>
            <w:tcW w:w="761" w:type="dxa"/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по геометрии. «Стереометрия.</w:t>
            </w:r>
            <w:r w:rsidR="00260DB9"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Взаимное расположение фигур в пространстве»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63"/>
        </w:trPr>
        <w:tc>
          <w:tcPr>
            <w:tcW w:w="761" w:type="dxa"/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по геометрии. «Стереометрия.</w:t>
            </w:r>
            <w:r w:rsidR="00260DB9"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Многогранники»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61"/>
        </w:trPr>
        <w:tc>
          <w:tcPr>
            <w:tcW w:w="761" w:type="dxa"/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по геометрии. «Стереометрия.</w:t>
            </w:r>
            <w:r w:rsidR="00260DB9"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построения в пространстве»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61"/>
        </w:trPr>
        <w:tc>
          <w:tcPr>
            <w:tcW w:w="761" w:type="dxa"/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Таблицы демонстрационные. «Теория вероятности и</w:t>
            </w:r>
            <w:r w:rsidR="00260DB9"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математическая статистика»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66"/>
        </w:trPr>
        <w:tc>
          <w:tcPr>
            <w:tcW w:w="761" w:type="dxa"/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70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Таблицы демонстрационные. «Комбинаторика»</w:t>
            </w:r>
          </w:p>
        </w:tc>
        <w:tc>
          <w:tcPr>
            <w:tcW w:w="2062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79" w:type="dxa"/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9B6474" w:rsidRPr="008100D2" w:rsidRDefault="009B6474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6474" w:rsidRPr="008100D2" w:rsidRDefault="009B6474" w:rsidP="008100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Кабинет русского языка и литературы (</w:t>
      </w:r>
      <w:r w:rsidR="00260DB9"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8100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кабинета)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1"/>
        <w:gridCol w:w="5051"/>
        <w:gridCol w:w="2126"/>
        <w:gridCol w:w="1134"/>
      </w:tblGrid>
      <w:tr w:rsidR="009B6474" w:rsidRPr="008100D2" w:rsidTr="008100D2">
        <w:trPr>
          <w:trHeight w:val="20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50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Кол – </w:t>
            </w:r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</w:t>
            </w:r>
            <w:proofErr w:type="gramEnd"/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/</w:t>
            </w:r>
            <w:proofErr w:type="spellStart"/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измерений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таблиц по русскому языку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 </w:t>
            </w:r>
            <w:proofErr w:type="spell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«Грамматические разборы»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Портреты для кабинета литературы «Русские писатели (XVIII- XIX </w:t>
            </w: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пособие. «Русский  язык – 7 класс»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пособие. «Русский  язык – 8 класс»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 с комплектом таблиц «Русский  язык – 9 класс</w:t>
            </w: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пособие. «Имя существительное»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 с комплектом таблиц «Имя прилагательное».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 с комплектом таблиц «Числительное и  местоимения».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 с комплектом таблиц «Глаголы».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459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 с комплектом таблиц «Союзы и  предлоги».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 пособие. «Частицы и  междометия»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пособие. «Наречие»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пособие. «Причастие и деепричастие»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 с комплектом таблиц</w:t>
            </w: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</w:t>
            </w:r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усский  язык. Синтаксис. 5-11 классы»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 с комплектом таблиц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«Русский  язык. Орфография. 5-11 классы»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Дидактические раздаточные материалы. «Русский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язык. Орфография. 5-11 классы»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 с комплектом таблиц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«Таблицы для старшей  школы по русскому языку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класс»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 с комплектом таблиц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«Таблицы для старшей  школы по русскому языку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класс»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 с комплектом таблиц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«Морфология»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Дидактические раздаточные материалы.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«Морфология»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пособие с комплектом таблиц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«Грамматика»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«Литература 5 класс»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«Литература 6 класс»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«Литература 7 класс»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«Литература 8 класс»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«Литература 9 класс»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«Литература 10 класс»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«Литература 11 класс»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 таблиц «Литература 5 – 11 классы»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Электронное пособие</w:t>
            </w: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Литература 5-11 классы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0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Электронное пособие</w:t>
            </w:r>
            <w:proofErr w:type="gramStart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Литература 5-11 классы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0DB9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proofErr w:type="spellStart"/>
            <w:r w:rsid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Дидактический  раздаточный  материал. Русский</w:t>
            </w:r>
          </w:p>
          <w:p w:rsidR="00260DB9" w:rsidRPr="008100D2" w:rsidRDefault="00260DB9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язык. «Грамматика 5-11 классы»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8100D2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0DB9" w:rsidRPr="008100D2" w:rsidRDefault="00260DB9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9B6474" w:rsidRPr="008100D2" w:rsidTr="008100D2">
        <w:trPr>
          <w:trHeight w:val="20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AE5127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0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Портреты писателей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474" w:rsidRPr="008100D2" w:rsidRDefault="009B6474" w:rsidP="00810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D2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</w:tr>
    </w:tbl>
    <w:p w:rsidR="009B6474" w:rsidRPr="008100D2" w:rsidRDefault="009B6474" w:rsidP="008100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9B6474" w:rsidRPr="008100D2" w:rsidSect="0090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589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58D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5CD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1A5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DE4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547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CB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6C3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24A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36B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2CD6"/>
    <w:multiLevelType w:val="hybridMultilevel"/>
    <w:tmpl w:val="7F9848EC"/>
    <w:lvl w:ilvl="0" w:tplc="D76AB974">
      <w:start w:val="9"/>
      <w:numFmt w:val="upperLetter"/>
      <w:lvlText w:val="%1"/>
      <w:lvlJc w:val="left"/>
      <w:rPr>
        <w:rFonts w:cs="Times New Roman"/>
      </w:rPr>
    </w:lvl>
    <w:lvl w:ilvl="1" w:tplc="2A566FD6">
      <w:numFmt w:val="decimal"/>
      <w:lvlText w:val=""/>
      <w:lvlJc w:val="left"/>
      <w:rPr>
        <w:rFonts w:cs="Times New Roman"/>
      </w:rPr>
    </w:lvl>
    <w:lvl w:ilvl="2" w:tplc="F640BCCA">
      <w:numFmt w:val="decimal"/>
      <w:lvlText w:val=""/>
      <w:lvlJc w:val="left"/>
      <w:rPr>
        <w:rFonts w:cs="Times New Roman"/>
      </w:rPr>
    </w:lvl>
    <w:lvl w:ilvl="3" w:tplc="100E3090">
      <w:numFmt w:val="decimal"/>
      <w:lvlText w:val=""/>
      <w:lvlJc w:val="left"/>
      <w:rPr>
        <w:rFonts w:cs="Times New Roman"/>
      </w:rPr>
    </w:lvl>
    <w:lvl w:ilvl="4" w:tplc="836687E0">
      <w:numFmt w:val="decimal"/>
      <w:lvlText w:val=""/>
      <w:lvlJc w:val="left"/>
      <w:rPr>
        <w:rFonts w:cs="Times New Roman"/>
      </w:rPr>
    </w:lvl>
    <w:lvl w:ilvl="5" w:tplc="238407AC">
      <w:numFmt w:val="decimal"/>
      <w:lvlText w:val=""/>
      <w:lvlJc w:val="left"/>
      <w:rPr>
        <w:rFonts w:cs="Times New Roman"/>
      </w:rPr>
    </w:lvl>
    <w:lvl w:ilvl="6" w:tplc="D4AC5538">
      <w:numFmt w:val="decimal"/>
      <w:lvlText w:val=""/>
      <w:lvlJc w:val="left"/>
      <w:rPr>
        <w:rFonts w:cs="Times New Roman"/>
      </w:rPr>
    </w:lvl>
    <w:lvl w:ilvl="7" w:tplc="CD001E06">
      <w:numFmt w:val="decimal"/>
      <w:lvlText w:val=""/>
      <w:lvlJc w:val="left"/>
      <w:rPr>
        <w:rFonts w:cs="Times New Roman"/>
      </w:rPr>
    </w:lvl>
    <w:lvl w:ilvl="8" w:tplc="4B5A1172">
      <w:numFmt w:val="decimal"/>
      <w:lvlText w:val=""/>
      <w:lvlJc w:val="left"/>
      <w:rPr>
        <w:rFonts w:cs="Times New Roman"/>
      </w:rPr>
    </w:lvl>
  </w:abstractNum>
  <w:abstractNum w:abstractNumId="11">
    <w:nsid w:val="00003D6C"/>
    <w:multiLevelType w:val="hybridMultilevel"/>
    <w:tmpl w:val="198A2DAA"/>
    <w:lvl w:ilvl="0" w:tplc="50986AE0">
      <w:start w:val="1"/>
      <w:numFmt w:val="bullet"/>
      <w:lvlText w:val="в"/>
      <w:lvlJc w:val="left"/>
    </w:lvl>
    <w:lvl w:ilvl="1" w:tplc="8FFEA186">
      <w:numFmt w:val="decimal"/>
      <w:lvlText w:val=""/>
      <w:lvlJc w:val="left"/>
      <w:rPr>
        <w:rFonts w:cs="Times New Roman"/>
      </w:rPr>
    </w:lvl>
    <w:lvl w:ilvl="2" w:tplc="FC6C42A8">
      <w:numFmt w:val="decimal"/>
      <w:lvlText w:val=""/>
      <w:lvlJc w:val="left"/>
      <w:rPr>
        <w:rFonts w:cs="Times New Roman"/>
      </w:rPr>
    </w:lvl>
    <w:lvl w:ilvl="3" w:tplc="ABEADF62">
      <w:numFmt w:val="decimal"/>
      <w:lvlText w:val=""/>
      <w:lvlJc w:val="left"/>
      <w:rPr>
        <w:rFonts w:cs="Times New Roman"/>
      </w:rPr>
    </w:lvl>
    <w:lvl w:ilvl="4" w:tplc="57C8F8D6">
      <w:numFmt w:val="decimal"/>
      <w:lvlText w:val=""/>
      <w:lvlJc w:val="left"/>
      <w:rPr>
        <w:rFonts w:cs="Times New Roman"/>
      </w:rPr>
    </w:lvl>
    <w:lvl w:ilvl="5" w:tplc="DAC8E6F6">
      <w:numFmt w:val="decimal"/>
      <w:lvlText w:val=""/>
      <w:lvlJc w:val="left"/>
      <w:rPr>
        <w:rFonts w:cs="Times New Roman"/>
      </w:rPr>
    </w:lvl>
    <w:lvl w:ilvl="6" w:tplc="24624800">
      <w:numFmt w:val="decimal"/>
      <w:lvlText w:val=""/>
      <w:lvlJc w:val="left"/>
      <w:rPr>
        <w:rFonts w:cs="Times New Roman"/>
      </w:rPr>
    </w:lvl>
    <w:lvl w:ilvl="7" w:tplc="78D27366">
      <w:numFmt w:val="decimal"/>
      <w:lvlText w:val=""/>
      <w:lvlJc w:val="left"/>
      <w:rPr>
        <w:rFonts w:cs="Times New Roman"/>
      </w:rPr>
    </w:lvl>
    <w:lvl w:ilvl="8" w:tplc="852A1E08">
      <w:numFmt w:val="decimal"/>
      <w:lvlText w:val=""/>
      <w:lvlJc w:val="left"/>
      <w:rPr>
        <w:rFonts w:cs="Times New Roman"/>
      </w:rPr>
    </w:lvl>
  </w:abstractNum>
  <w:abstractNum w:abstractNumId="12">
    <w:nsid w:val="00005F90"/>
    <w:multiLevelType w:val="hybridMultilevel"/>
    <w:tmpl w:val="B1F243A2"/>
    <w:lvl w:ilvl="0" w:tplc="31D40D24">
      <w:start w:val="1"/>
      <w:numFmt w:val="bullet"/>
      <w:lvlText w:val="*"/>
      <w:lvlJc w:val="left"/>
    </w:lvl>
    <w:lvl w:ilvl="1" w:tplc="9754159A">
      <w:numFmt w:val="decimal"/>
      <w:lvlText w:val=""/>
      <w:lvlJc w:val="left"/>
      <w:rPr>
        <w:rFonts w:cs="Times New Roman"/>
      </w:rPr>
    </w:lvl>
    <w:lvl w:ilvl="2" w:tplc="04AA5B70">
      <w:numFmt w:val="decimal"/>
      <w:lvlText w:val=""/>
      <w:lvlJc w:val="left"/>
      <w:rPr>
        <w:rFonts w:cs="Times New Roman"/>
      </w:rPr>
    </w:lvl>
    <w:lvl w:ilvl="3" w:tplc="436856BE">
      <w:numFmt w:val="decimal"/>
      <w:lvlText w:val=""/>
      <w:lvlJc w:val="left"/>
      <w:rPr>
        <w:rFonts w:cs="Times New Roman"/>
      </w:rPr>
    </w:lvl>
    <w:lvl w:ilvl="4" w:tplc="1F64AB24">
      <w:numFmt w:val="decimal"/>
      <w:lvlText w:val=""/>
      <w:lvlJc w:val="left"/>
      <w:rPr>
        <w:rFonts w:cs="Times New Roman"/>
      </w:rPr>
    </w:lvl>
    <w:lvl w:ilvl="5" w:tplc="FB707E7E">
      <w:numFmt w:val="decimal"/>
      <w:lvlText w:val=""/>
      <w:lvlJc w:val="left"/>
      <w:rPr>
        <w:rFonts w:cs="Times New Roman"/>
      </w:rPr>
    </w:lvl>
    <w:lvl w:ilvl="6" w:tplc="1BE6A7B0">
      <w:numFmt w:val="decimal"/>
      <w:lvlText w:val=""/>
      <w:lvlJc w:val="left"/>
      <w:rPr>
        <w:rFonts w:cs="Times New Roman"/>
      </w:rPr>
    </w:lvl>
    <w:lvl w:ilvl="7" w:tplc="8B4C54F2">
      <w:numFmt w:val="decimal"/>
      <w:lvlText w:val=""/>
      <w:lvlJc w:val="left"/>
      <w:rPr>
        <w:rFonts w:cs="Times New Roman"/>
      </w:rPr>
    </w:lvl>
    <w:lvl w:ilvl="8" w:tplc="1E6A3EAC">
      <w:numFmt w:val="decimal"/>
      <w:lvlText w:val=""/>
      <w:lvlJc w:val="left"/>
      <w:rPr>
        <w:rFonts w:cs="Times New Roman"/>
      </w:rPr>
    </w:lvl>
  </w:abstractNum>
  <w:abstractNum w:abstractNumId="13">
    <w:nsid w:val="00006952"/>
    <w:multiLevelType w:val="hybridMultilevel"/>
    <w:tmpl w:val="3A728A62"/>
    <w:lvl w:ilvl="0" w:tplc="54A80CC6">
      <w:start w:val="1"/>
      <w:numFmt w:val="bullet"/>
      <w:lvlText w:val="-"/>
      <w:lvlJc w:val="left"/>
    </w:lvl>
    <w:lvl w:ilvl="1" w:tplc="57E6906C">
      <w:numFmt w:val="decimal"/>
      <w:lvlText w:val=""/>
      <w:lvlJc w:val="left"/>
      <w:rPr>
        <w:rFonts w:cs="Times New Roman"/>
      </w:rPr>
    </w:lvl>
    <w:lvl w:ilvl="2" w:tplc="E3967A66">
      <w:numFmt w:val="decimal"/>
      <w:lvlText w:val=""/>
      <w:lvlJc w:val="left"/>
      <w:rPr>
        <w:rFonts w:cs="Times New Roman"/>
      </w:rPr>
    </w:lvl>
    <w:lvl w:ilvl="3" w:tplc="1C8EC3F8">
      <w:numFmt w:val="decimal"/>
      <w:lvlText w:val=""/>
      <w:lvlJc w:val="left"/>
      <w:rPr>
        <w:rFonts w:cs="Times New Roman"/>
      </w:rPr>
    </w:lvl>
    <w:lvl w:ilvl="4" w:tplc="928C6F7A">
      <w:numFmt w:val="decimal"/>
      <w:lvlText w:val=""/>
      <w:lvlJc w:val="left"/>
      <w:rPr>
        <w:rFonts w:cs="Times New Roman"/>
      </w:rPr>
    </w:lvl>
    <w:lvl w:ilvl="5" w:tplc="1408B498">
      <w:numFmt w:val="decimal"/>
      <w:lvlText w:val=""/>
      <w:lvlJc w:val="left"/>
      <w:rPr>
        <w:rFonts w:cs="Times New Roman"/>
      </w:rPr>
    </w:lvl>
    <w:lvl w:ilvl="6" w:tplc="A2FE7262">
      <w:numFmt w:val="decimal"/>
      <w:lvlText w:val=""/>
      <w:lvlJc w:val="left"/>
      <w:rPr>
        <w:rFonts w:cs="Times New Roman"/>
      </w:rPr>
    </w:lvl>
    <w:lvl w:ilvl="7" w:tplc="A05C516E">
      <w:numFmt w:val="decimal"/>
      <w:lvlText w:val=""/>
      <w:lvlJc w:val="left"/>
      <w:rPr>
        <w:rFonts w:cs="Times New Roman"/>
      </w:rPr>
    </w:lvl>
    <w:lvl w:ilvl="8" w:tplc="70BAEB76">
      <w:numFmt w:val="decimal"/>
      <w:lvlText w:val=""/>
      <w:lvlJc w:val="left"/>
      <w:rPr>
        <w:rFonts w:cs="Times New Roman"/>
      </w:rPr>
    </w:lvl>
  </w:abstractNum>
  <w:abstractNum w:abstractNumId="14">
    <w:nsid w:val="000072AE"/>
    <w:multiLevelType w:val="hybridMultilevel"/>
    <w:tmpl w:val="BED692CC"/>
    <w:lvl w:ilvl="0" w:tplc="3BE8C764">
      <w:start w:val="1"/>
      <w:numFmt w:val="decimal"/>
      <w:lvlText w:val="%1"/>
      <w:lvlJc w:val="left"/>
      <w:rPr>
        <w:rFonts w:cs="Times New Roman"/>
      </w:rPr>
    </w:lvl>
    <w:lvl w:ilvl="1" w:tplc="DDE4F036">
      <w:start w:val="1"/>
      <w:numFmt w:val="bullet"/>
      <w:lvlText w:val="*"/>
      <w:lvlJc w:val="left"/>
    </w:lvl>
    <w:lvl w:ilvl="2" w:tplc="FDA43D4A">
      <w:numFmt w:val="decimal"/>
      <w:lvlText w:val=""/>
      <w:lvlJc w:val="left"/>
      <w:rPr>
        <w:rFonts w:cs="Times New Roman"/>
      </w:rPr>
    </w:lvl>
    <w:lvl w:ilvl="3" w:tplc="C65A22EE">
      <w:numFmt w:val="decimal"/>
      <w:lvlText w:val=""/>
      <w:lvlJc w:val="left"/>
      <w:rPr>
        <w:rFonts w:cs="Times New Roman"/>
      </w:rPr>
    </w:lvl>
    <w:lvl w:ilvl="4" w:tplc="5712B8C4">
      <w:numFmt w:val="decimal"/>
      <w:lvlText w:val=""/>
      <w:lvlJc w:val="left"/>
      <w:rPr>
        <w:rFonts w:cs="Times New Roman"/>
      </w:rPr>
    </w:lvl>
    <w:lvl w:ilvl="5" w:tplc="BAD897C0">
      <w:numFmt w:val="decimal"/>
      <w:lvlText w:val=""/>
      <w:lvlJc w:val="left"/>
      <w:rPr>
        <w:rFonts w:cs="Times New Roman"/>
      </w:rPr>
    </w:lvl>
    <w:lvl w:ilvl="6" w:tplc="286C0CB0">
      <w:numFmt w:val="decimal"/>
      <w:lvlText w:val=""/>
      <w:lvlJc w:val="left"/>
      <w:rPr>
        <w:rFonts w:cs="Times New Roman"/>
      </w:rPr>
    </w:lvl>
    <w:lvl w:ilvl="7" w:tplc="41DCDFF6">
      <w:numFmt w:val="decimal"/>
      <w:lvlText w:val=""/>
      <w:lvlJc w:val="left"/>
      <w:rPr>
        <w:rFonts w:cs="Times New Roman"/>
      </w:rPr>
    </w:lvl>
    <w:lvl w:ilvl="8" w:tplc="94DE7684">
      <w:numFmt w:val="decimal"/>
      <w:lvlText w:val=""/>
      <w:lvlJc w:val="left"/>
      <w:rPr>
        <w:rFonts w:cs="Times New Roman"/>
      </w:rPr>
    </w:lvl>
  </w:abstractNum>
  <w:abstractNum w:abstractNumId="15">
    <w:nsid w:val="09187FBF"/>
    <w:multiLevelType w:val="hybridMultilevel"/>
    <w:tmpl w:val="E6142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4C3AB4"/>
    <w:multiLevelType w:val="hybridMultilevel"/>
    <w:tmpl w:val="83C8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A3724"/>
    <w:multiLevelType w:val="multilevel"/>
    <w:tmpl w:val="2D0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345B9"/>
    <w:multiLevelType w:val="multilevel"/>
    <w:tmpl w:val="27D8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A6D24"/>
    <w:multiLevelType w:val="multilevel"/>
    <w:tmpl w:val="9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22258A"/>
    <w:multiLevelType w:val="multilevel"/>
    <w:tmpl w:val="BBB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F209D"/>
    <w:multiLevelType w:val="hybridMultilevel"/>
    <w:tmpl w:val="BCC2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17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C1"/>
    <w:rsid w:val="000571F0"/>
    <w:rsid w:val="00103C40"/>
    <w:rsid w:val="001121E0"/>
    <w:rsid w:val="00142EAE"/>
    <w:rsid w:val="00156E28"/>
    <w:rsid w:val="001E4C9A"/>
    <w:rsid w:val="00255F4D"/>
    <w:rsid w:val="00260DB9"/>
    <w:rsid w:val="002754B5"/>
    <w:rsid w:val="002A6066"/>
    <w:rsid w:val="002E03C1"/>
    <w:rsid w:val="003646A4"/>
    <w:rsid w:val="00381CA3"/>
    <w:rsid w:val="00497D26"/>
    <w:rsid w:val="004A7D91"/>
    <w:rsid w:val="00580426"/>
    <w:rsid w:val="006224ED"/>
    <w:rsid w:val="006965E6"/>
    <w:rsid w:val="007725E0"/>
    <w:rsid w:val="0077554E"/>
    <w:rsid w:val="007C3142"/>
    <w:rsid w:val="008100D2"/>
    <w:rsid w:val="00836A24"/>
    <w:rsid w:val="00853CA0"/>
    <w:rsid w:val="008A15E1"/>
    <w:rsid w:val="00905D4F"/>
    <w:rsid w:val="009730A4"/>
    <w:rsid w:val="009B6474"/>
    <w:rsid w:val="00A8000F"/>
    <w:rsid w:val="00AC033E"/>
    <w:rsid w:val="00AE3161"/>
    <w:rsid w:val="00AE5127"/>
    <w:rsid w:val="00B75F2B"/>
    <w:rsid w:val="00B83C6B"/>
    <w:rsid w:val="00B950A9"/>
    <w:rsid w:val="00C22174"/>
    <w:rsid w:val="00C356BE"/>
    <w:rsid w:val="00CB085F"/>
    <w:rsid w:val="00CE587A"/>
    <w:rsid w:val="00D51AF0"/>
    <w:rsid w:val="00DE794F"/>
    <w:rsid w:val="00E131A6"/>
    <w:rsid w:val="00E204F8"/>
    <w:rsid w:val="00F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71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1F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0571F0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0571F0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05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0571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571F0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2E03C1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2"/>
    <w:uiPriority w:val="99"/>
    <w:locked/>
    <w:rsid w:val="002E03C1"/>
    <w:rPr>
      <w:rFonts w:ascii="Arial" w:hAnsi="Arial" w:cs="Arial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2E03C1"/>
    <w:pPr>
      <w:shd w:val="clear" w:color="auto" w:fill="FFFFFF"/>
      <w:spacing w:after="0" w:line="240" w:lineRule="atLeast"/>
    </w:pPr>
    <w:rPr>
      <w:rFonts w:ascii="Arial" w:eastAsiaTheme="minorHAnsi" w:hAnsi="Arial" w:cs="Arial"/>
      <w:sz w:val="14"/>
      <w:szCs w:val="14"/>
      <w:shd w:val="clear" w:color="auto" w:fill="FFFFFF"/>
      <w:lang w:eastAsia="en-US"/>
    </w:rPr>
  </w:style>
  <w:style w:type="paragraph" w:styleId="aa">
    <w:name w:val="Normal (Web)"/>
    <w:basedOn w:val="a"/>
    <w:uiPriority w:val="99"/>
    <w:semiHidden/>
    <w:unhideWhenUsed/>
    <w:rsid w:val="001E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2022-07-01T12:39:00Z</dcterms:created>
  <dcterms:modified xsi:type="dcterms:W3CDTF">2022-07-01T12:39:00Z</dcterms:modified>
</cp:coreProperties>
</file>